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53037AF" w:rsidR="00A27423" w:rsidRDefault="00000000">
      <w:pPr>
        <w:pBdr>
          <w:top w:val="none" w:sz="0" w:space="7" w:color="auto"/>
          <w:bottom w:val="none" w:sz="0" w:space="7" w:color="auto"/>
          <w:between w:val="none" w:sz="0" w:space="7" w:color="auto"/>
        </w:pBdr>
        <w:shd w:val="clear" w:color="auto" w:fill="FFFFFF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Настоящим, свободно, своей волей и в своем интересе выражаю свое согласие ООО «НТПЗ», Адрес – 142401, Московская область, г Ногинск, </w:t>
      </w:r>
      <w:proofErr w:type="spellStart"/>
      <w:r>
        <w:rPr>
          <w:color w:val="666666"/>
          <w:sz w:val="24"/>
          <w:szCs w:val="24"/>
        </w:rPr>
        <w:t>г.о</w:t>
      </w:r>
      <w:proofErr w:type="spellEnd"/>
      <w:r>
        <w:rPr>
          <w:color w:val="666666"/>
          <w:sz w:val="24"/>
          <w:szCs w:val="24"/>
        </w:rPr>
        <w:t>. Богородский, тер. технопарк успенский 1, д. 10, телефон</w:t>
      </w:r>
      <w:r w:rsidR="006D0F00">
        <w:rPr>
          <w:color w:val="666666"/>
          <w:sz w:val="24"/>
          <w:szCs w:val="24"/>
          <w:lang w:val="ru-RU"/>
        </w:rPr>
        <w:t xml:space="preserve"> +7 (496) 519-61-71</w:t>
      </w:r>
      <w:r w:rsidR="00B94D67">
        <w:rPr>
          <w:color w:val="666666"/>
          <w:sz w:val="24"/>
          <w:szCs w:val="24"/>
          <w:lang w:val="ru-RU"/>
        </w:rPr>
        <w:t>,</w:t>
      </w:r>
      <w:r w:rsidR="00B94D67" w:rsidRPr="00B94D67">
        <w:rPr>
          <w:color w:val="666666"/>
          <w:sz w:val="24"/>
          <w:szCs w:val="24"/>
        </w:rPr>
        <w:t xml:space="preserve"> </w:t>
      </w:r>
      <w:r w:rsidR="00B94D67">
        <w:rPr>
          <w:color w:val="666666"/>
          <w:sz w:val="24"/>
          <w:szCs w:val="24"/>
        </w:rPr>
        <w:t>+7 (495) 645-01-23</w:t>
      </w:r>
      <w:r w:rsidR="006D0F00">
        <w:rPr>
          <w:color w:val="666666"/>
          <w:sz w:val="24"/>
          <w:szCs w:val="24"/>
          <w:lang w:val="ru-RU"/>
        </w:rPr>
        <w:t>.</w:t>
      </w:r>
      <w:r w:rsidR="006D0F00">
        <w:rPr>
          <w:color w:val="666666"/>
          <w:sz w:val="24"/>
          <w:szCs w:val="24"/>
        </w:rPr>
        <w:t xml:space="preserve"> </w:t>
      </w:r>
      <w:r>
        <w:rPr>
          <w:color w:val="666666"/>
          <w:sz w:val="24"/>
          <w:szCs w:val="24"/>
        </w:rPr>
        <w:t>(далее – Оператор) на автоматизированную обработку моих персональных данных в соответствии со следующим перечнем персональных данных:</w:t>
      </w:r>
    </w:p>
    <w:p w14:paraId="00000002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ФИО;</w:t>
      </w:r>
    </w:p>
    <w:p w14:paraId="00000003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адрес электронной почты;</w:t>
      </w:r>
    </w:p>
    <w:p w14:paraId="00000004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номер телефона;</w:t>
      </w:r>
    </w:p>
    <w:p w14:paraId="00000005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мои запросы как Посетителя сайта;</w:t>
      </w:r>
    </w:p>
    <w:p w14:paraId="00000006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системная информация, данные из моего браузера;</w:t>
      </w:r>
    </w:p>
    <w:p w14:paraId="00000007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 xml:space="preserve">информация о файлах </w:t>
      </w:r>
      <w:proofErr w:type="spellStart"/>
      <w:r>
        <w:rPr>
          <w:color w:val="666666"/>
          <w:sz w:val="24"/>
          <w:szCs w:val="24"/>
        </w:rPr>
        <w:t>cookies</w:t>
      </w:r>
      <w:proofErr w:type="spellEnd"/>
      <w:r>
        <w:rPr>
          <w:color w:val="666666"/>
          <w:sz w:val="24"/>
          <w:szCs w:val="24"/>
        </w:rPr>
        <w:t>;</w:t>
      </w:r>
    </w:p>
    <w:p w14:paraId="00000008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мой IP-адрес;</w:t>
      </w:r>
    </w:p>
    <w:p w14:paraId="00000009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User ID;</w:t>
      </w:r>
    </w:p>
    <w:p w14:paraId="0000000A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User Agent браузера;</w:t>
      </w:r>
    </w:p>
    <w:p w14:paraId="0000000B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тип интернет-соединения IDFA;</w:t>
      </w:r>
    </w:p>
    <w:p w14:paraId="0000000C" w14:textId="77777777" w:rsidR="00A27423" w:rsidRPr="006D0F00" w:rsidRDefault="00000000">
      <w:pPr>
        <w:numPr>
          <w:ilvl w:val="0"/>
          <w:numId w:val="1"/>
        </w:numPr>
        <w:shd w:val="clear" w:color="auto" w:fill="FFFFFF"/>
        <w:rPr>
          <w:lang w:val="en-US"/>
        </w:rPr>
      </w:pPr>
      <w:r w:rsidRPr="006D0F00">
        <w:rPr>
          <w:color w:val="666666"/>
          <w:sz w:val="24"/>
          <w:szCs w:val="24"/>
          <w:lang w:val="en-US"/>
        </w:rPr>
        <w:t xml:space="preserve">Device ID For Vendor, </w:t>
      </w:r>
      <w:proofErr w:type="spellStart"/>
      <w:r>
        <w:rPr>
          <w:color w:val="666666"/>
          <w:sz w:val="24"/>
          <w:szCs w:val="24"/>
        </w:rPr>
        <w:t>гео</w:t>
      </w:r>
      <w:proofErr w:type="spellEnd"/>
      <w:r w:rsidRPr="006D0F00">
        <w:rPr>
          <w:color w:val="666666"/>
          <w:sz w:val="24"/>
          <w:szCs w:val="24"/>
          <w:lang w:val="en-US"/>
        </w:rPr>
        <w:t>;</w:t>
      </w:r>
    </w:p>
    <w:p w14:paraId="0000000D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установленные на моем устройстве операционные системы (имя ОС, версия ОС);</w:t>
      </w:r>
    </w:p>
    <w:p w14:paraId="0000000E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установленные на моем устройстве типы браузеров;</w:t>
      </w:r>
    </w:p>
    <w:p w14:paraId="0000000F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установленные на моем устройстве расширения и настройки цвета экрана;</w:t>
      </w:r>
    </w:p>
    <w:p w14:paraId="00000010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установленные и используемые на моем устройстве языки;</w:t>
      </w:r>
    </w:p>
    <w:p w14:paraId="00000011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версии Flash и поддержка JavaScript;</w:t>
      </w:r>
    </w:p>
    <w:p w14:paraId="00000012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поддержка устройством некоторых технологий и протоколов (</w:t>
      </w:r>
      <w:proofErr w:type="spellStart"/>
      <w:r>
        <w:rPr>
          <w:color w:val="666666"/>
          <w:sz w:val="24"/>
          <w:szCs w:val="24"/>
        </w:rPr>
        <w:t>Retina</w:t>
      </w:r>
      <w:proofErr w:type="spellEnd"/>
      <w:r>
        <w:rPr>
          <w:color w:val="666666"/>
          <w:sz w:val="24"/>
          <w:szCs w:val="24"/>
        </w:rPr>
        <w:t xml:space="preserve">, </w:t>
      </w:r>
      <w:proofErr w:type="spellStart"/>
      <w:r>
        <w:rPr>
          <w:color w:val="666666"/>
          <w:sz w:val="24"/>
          <w:szCs w:val="24"/>
        </w:rPr>
        <w:t>WebSocket</w:t>
      </w:r>
      <w:proofErr w:type="spellEnd"/>
      <w:r>
        <w:rPr>
          <w:color w:val="666666"/>
          <w:sz w:val="24"/>
          <w:szCs w:val="24"/>
        </w:rPr>
        <w:t>, HTTP2 и пр.);</w:t>
      </w:r>
    </w:p>
    <w:p w14:paraId="00000013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код сети оператора (MNC);</w:t>
      </w:r>
    </w:p>
    <w:p w14:paraId="00000014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 xml:space="preserve">MAC точки доступа </w:t>
      </w:r>
      <w:proofErr w:type="spellStart"/>
      <w:r>
        <w:rPr>
          <w:color w:val="666666"/>
          <w:sz w:val="24"/>
          <w:szCs w:val="24"/>
        </w:rPr>
        <w:t>Wi</w:t>
      </w:r>
      <w:proofErr w:type="spellEnd"/>
      <w:r>
        <w:rPr>
          <w:color w:val="666666"/>
          <w:sz w:val="24"/>
          <w:szCs w:val="24"/>
        </w:rPr>
        <w:t>-Fi;</w:t>
      </w:r>
    </w:p>
    <w:p w14:paraId="00000015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 xml:space="preserve">название </w:t>
      </w:r>
      <w:proofErr w:type="spellStart"/>
      <w:r>
        <w:rPr>
          <w:color w:val="666666"/>
          <w:sz w:val="24"/>
          <w:szCs w:val="24"/>
        </w:rPr>
        <w:t>Wi</w:t>
      </w:r>
      <w:proofErr w:type="spellEnd"/>
      <w:r>
        <w:rPr>
          <w:color w:val="666666"/>
          <w:sz w:val="24"/>
          <w:szCs w:val="24"/>
        </w:rPr>
        <w:t>-Fi сети;</w:t>
      </w:r>
    </w:p>
    <w:p w14:paraId="00000016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типы мобильных устройств, используемых мной (версия приложения, год выпуска);</w:t>
      </w:r>
    </w:p>
    <w:p w14:paraId="00000017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наименование оператора сотовой связи;</w:t>
      </w:r>
    </w:p>
    <w:p w14:paraId="00000018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географическое положение;</w:t>
      </w:r>
    </w:p>
    <w:p w14:paraId="00000019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количество посещений сайта и просмотров страниц;</w:t>
      </w:r>
    </w:p>
    <w:p w14:paraId="0000001A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длительность пребывания на сайте;</w:t>
      </w:r>
    </w:p>
    <w:p w14:paraId="0000001B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запросы, использованные мной при переходе на сайт;</w:t>
      </w:r>
    </w:p>
    <w:p w14:paraId="0000001C" w14:textId="77777777" w:rsidR="00A27423" w:rsidRDefault="00000000">
      <w:pPr>
        <w:numPr>
          <w:ilvl w:val="0"/>
          <w:numId w:val="1"/>
        </w:numPr>
        <w:shd w:val="clear" w:color="auto" w:fill="FFFFFF"/>
      </w:pPr>
      <w:r>
        <w:rPr>
          <w:color w:val="666666"/>
          <w:sz w:val="24"/>
          <w:szCs w:val="24"/>
        </w:rPr>
        <w:t>страницы, с которых были совершены переходы;</w:t>
      </w:r>
    </w:p>
    <w:p w14:paraId="0000001D" w14:textId="77777777" w:rsidR="00A27423" w:rsidRDefault="00000000">
      <w:pPr>
        <w:numPr>
          <w:ilvl w:val="0"/>
          <w:numId w:val="1"/>
        </w:numPr>
        <w:shd w:val="clear" w:color="auto" w:fill="FFFFFF"/>
        <w:spacing w:after="160"/>
      </w:pPr>
      <w:r>
        <w:rPr>
          <w:color w:val="666666"/>
          <w:sz w:val="24"/>
          <w:szCs w:val="24"/>
        </w:rPr>
        <w:t>иная информация, необходимая для достижения цели обработки персональных данных, сбор (получение) которых осуществляется при наличии и с учетом условий (правовых оснований) обработки персональных данных.</w:t>
      </w:r>
    </w:p>
    <w:p w14:paraId="0000001E" w14:textId="77777777" w:rsidR="00A27423" w:rsidRDefault="00000000">
      <w:pPr>
        <w:pBdr>
          <w:top w:val="none" w:sz="0" w:space="7" w:color="auto"/>
          <w:bottom w:val="none" w:sz="0" w:space="7" w:color="auto"/>
          <w:between w:val="none" w:sz="0" w:space="7" w:color="auto"/>
        </w:pBdr>
        <w:shd w:val="clear" w:color="auto" w:fill="FFFFFF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lastRenderedPageBreak/>
        <w:t xml:space="preserve">Для целей сбора статистики о посетителях сайта Оператор вправе осуществлять обработку моих персональных данных следующими способами: сбор, систематизация, накопление, хранение, обновление, изменение, использование. Оператор может обрабатывать файлы </w:t>
      </w:r>
      <w:proofErr w:type="spellStart"/>
      <w:r>
        <w:rPr>
          <w:color w:val="666666"/>
          <w:sz w:val="24"/>
          <w:szCs w:val="24"/>
        </w:rPr>
        <w:t>cookies</w:t>
      </w:r>
      <w:proofErr w:type="spellEnd"/>
      <w:r>
        <w:rPr>
          <w:color w:val="666666"/>
          <w:sz w:val="24"/>
          <w:szCs w:val="24"/>
        </w:rPr>
        <w:t xml:space="preserve"> самостоятельно или с привлечением иных сервисов. Настоящее согласие вступает в силу с момента моего перехода на сайт Оператора и действует до момента его отзыва. Согласие на обработку персональных данных может быть отозвано мною не менее чем за 30 дней до даты фактического прекращения обработки моих персональных данных Оператором.</w:t>
      </w:r>
    </w:p>
    <w:p w14:paraId="0000001F" w14:textId="77777777" w:rsidR="00A27423" w:rsidRDefault="00000000">
      <w:pPr>
        <w:pBdr>
          <w:top w:val="none" w:sz="0" w:space="7" w:color="auto"/>
          <w:bottom w:val="none" w:sz="0" w:space="7" w:color="auto"/>
          <w:between w:val="none" w:sz="0" w:space="7" w:color="auto"/>
        </w:pBdr>
        <w:shd w:val="clear" w:color="auto" w:fill="FFFFFF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ООО «ЯНДЕКС» (119021, г. Москва, ул. Л. Толстого, 16) для целей сбора и анализа технических данных, образующихся при использовании сайта с помощью сервиса </w:t>
      </w:r>
      <w:proofErr w:type="spellStart"/>
      <w:r>
        <w:rPr>
          <w:color w:val="666666"/>
          <w:sz w:val="24"/>
          <w:szCs w:val="24"/>
        </w:rPr>
        <w:t>Яндекс.Метрика</w:t>
      </w:r>
      <w:proofErr w:type="spellEnd"/>
      <w:r>
        <w:rPr>
          <w:color w:val="666666"/>
          <w:sz w:val="24"/>
          <w:szCs w:val="24"/>
        </w:rPr>
        <w:t>.</w:t>
      </w:r>
    </w:p>
    <w:p w14:paraId="00000020" w14:textId="77777777" w:rsidR="00A27423" w:rsidRDefault="00000000">
      <w:pPr>
        <w:pBdr>
          <w:top w:val="none" w:sz="0" w:space="7" w:color="auto"/>
          <w:bottom w:val="none" w:sz="0" w:space="7" w:color="auto"/>
          <w:between w:val="none" w:sz="0" w:space="7" w:color="auto"/>
        </w:pBdr>
        <w:shd w:val="clear" w:color="auto" w:fill="FFFFFF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Поручение обработки персональных данных вышеуказанным лицам является необходимым для обеспечения единого технологического процесса обслуживания пользователей </w:t>
      </w:r>
      <w:hyperlink r:id="rId5">
        <w:r w:rsidR="00A27423">
          <w:rPr>
            <w:color w:val="1155CC"/>
            <w:sz w:val="24"/>
            <w:szCs w:val="24"/>
          </w:rPr>
          <w:t>https://ntpz.ru/</w:t>
        </w:r>
      </w:hyperlink>
      <w:r>
        <w:rPr>
          <w:color w:val="666666"/>
          <w:sz w:val="24"/>
          <w:szCs w:val="24"/>
        </w:rPr>
        <w:t>. Отказ от обработки данных одним из партнеров влечет невозможность предоставления сервиса пользователю. В случае несогласия с поручением обработки персональных данных любому из указанных выше партнеров, субъекту необходимо воздержаться от выражения согласия на обработку персональных данных.</w:t>
      </w:r>
    </w:p>
    <w:p w14:paraId="00000021" w14:textId="77777777" w:rsidR="00A27423" w:rsidRDefault="00000000">
      <w:pPr>
        <w:pBdr>
          <w:top w:val="none" w:sz="0" w:space="7" w:color="auto"/>
          <w:bottom w:val="none" w:sz="0" w:space="7" w:color="auto"/>
          <w:between w:val="none" w:sz="0" w:space="7" w:color="auto"/>
        </w:pBdr>
        <w:shd w:val="clear" w:color="auto" w:fill="FFFFFF"/>
        <w:rPr>
          <w:color w:val="666666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666666"/>
          <w:sz w:val="24"/>
          <w:szCs w:val="24"/>
        </w:rPr>
        <w:t xml:space="preserve">Настоящим подтверждаю, что любое моё действие по нажатию на кнопку «Отправить», «Зарегистрироваться», «Записаться», «Оставить заявку», проставлению отметки «✓» на соответствующих блоках на сайте </w:t>
      </w:r>
      <w:hyperlink r:id="rId6">
        <w:r w:rsidR="00A27423">
          <w:rPr>
            <w:color w:val="1155CC"/>
            <w:sz w:val="24"/>
            <w:szCs w:val="24"/>
          </w:rPr>
          <w:t>https://ntpz.ru/</w:t>
        </w:r>
      </w:hyperlink>
      <w:r>
        <w:rPr>
          <w:color w:val="666666"/>
          <w:sz w:val="24"/>
          <w:szCs w:val="24"/>
        </w:rPr>
        <w:t xml:space="preserve"> является достаточной формой согласия и позволяет подтвердить сторонам факт получения такого согласия, при этом иных доказательств для дополнительного подтверждения моего свободного волеизъявления не потребуется</w:t>
      </w:r>
    </w:p>
    <w:p w14:paraId="00000022" w14:textId="77777777" w:rsidR="00A27423" w:rsidRDefault="00A27423">
      <w:pPr>
        <w:rPr>
          <w:b/>
          <w:bCs/>
          <w:color w:val="666666"/>
          <w:sz w:val="24"/>
          <w:szCs w:val="24"/>
        </w:rPr>
      </w:pPr>
    </w:p>
    <w:sectPr w:rsidR="00A2742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CBB1CE8-D982-4A3D-AA9A-291FD82CDA8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960CC68-D772-4A16-8602-7FB5BEA3ACE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37A"/>
    <w:multiLevelType w:val="multilevel"/>
    <w:tmpl w:val="E72AB3E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435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423"/>
    <w:rsid w:val="002470DE"/>
    <w:rsid w:val="00431B40"/>
    <w:rsid w:val="006D0F00"/>
    <w:rsid w:val="008A303A"/>
    <w:rsid w:val="00A27423"/>
    <w:rsid w:val="00B9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D9F7"/>
  <w15:docId w15:val="{2F153F95-B588-4CE8-8F0E-6B4F92B6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Emphasis"/>
    <w:basedOn w:val="a0"/>
    <w:uiPriority w:val="20"/>
    <w:qFormat/>
    <w:rsid w:val="006D0F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tpz.ru/" TargetMode="External"/><Relationship Id="rId5" Type="http://schemas.openxmlformats.org/officeDocument/2006/relationships/hyperlink" Target="https://ntpz.ru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Иокиманская Алина</dc:creator>
  <cp:lastModifiedBy>Дмитрий А. Мокин</cp:lastModifiedBy>
  <cp:revision>4</cp:revision>
  <dcterms:created xsi:type="dcterms:W3CDTF">2026-06-09T08:31:00Z</dcterms:created>
  <dcterms:modified xsi:type="dcterms:W3CDTF">2026-06-16T08:43:00Z</dcterms:modified>
</cp:coreProperties>
</file>